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26 сентября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правонарушении </w:t>
      </w:r>
      <w:r>
        <w:rPr>
          <w:rFonts w:ascii="Times New Roman" w:eastAsia="Times New Roman" w:hAnsi="Times New Roman" w:cs="Times New Roman"/>
          <w:b/>
          <w:bCs/>
        </w:rPr>
        <w:t>№ 5-</w:t>
      </w:r>
      <w:r>
        <w:rPr>
          <w:rFonts w:ascii="Times New Roman" w:eastAsia="Times New Roman" w:hAnsi="Times New Roman" w:cs="Times New Roman"/>
          <w:b/>
          <w:bCs/>
        </w:rPr>
        <w:t>762-2801/2025</w:t>
      </w:r>
      <w:r>
        <w:rPr>
          <w:rFonts w:ascii="Times New Roman" w:eastAsia="Times New Roman" w:hAnsi="Times New Roman" w:cs="Times New Roman"/>
        </w:rPr>
        <w:t>, возбужденное по ч.25</w:t>
      </w:r>
      <w:r>
        <w:rPr>
          <w:rFonts w:ascii="Times New Roman" w:eastAsia="Times New Roman" w:hAnsi="Times New Roman" w:cs="Times New Roman"/>
        </w:rPr>
        <w:t xml:space="preserve"> ст.19.5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  <w:b/>
          <w:bCs/>
        </w:rPr>
        <w:t>Логиновой Натальи Михайловны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8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Логинова Н.М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проживающая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ул.Гагарина</w:t>
      </w:r>
      <w:r>
        <w:rPr>
          <w:rFonts w:ascii="Times New Roman" w:eastAsia="Times New Roman" w:hAnsi="Times New Roman" w:cs="Times New Roman"/>
        </w:rPr>
        <w:t>, д.115, кв.7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установленный срок до </w:t>
      </w:r>
      <w:r>
        <w:rPr>
          <w:rFonts w:ascii="Times New Roman" w:eastAsia="Times New Roman" w:hAnsi="Times New Roman" w:cs="Times New Roman"/>
        </w:rPr>
        <w:t>21.07.2025</w:t>
      </w:r>
      <w:r>
        <w:rPr>
          <w:rFonts w:ascii="Times New Roman" w:eastAsia="Times New Roman" w:hAnsi="Times New Roman" w:cs="Times New Roman"/>
        </w:rPr>
        <w:t xml:space="preserve"> го</w:t>
      </w:r>
      <w:r>
        <w:rPr>
          <w:rFonts w:ascii="Times New Roman" w:eastAsia="Times New Roman" w:hAnsi="Times New Roman" w:cs="Times New Roman"/>
        </w:rPr>
        <w:t>да не выполнила предписание №85</w:t>
      </w:r>
      <w:r>
        <w:rPr>
          <w:rFonts w:ascii="Times New Roman" w:eastAsia="Times New Roman" w:hAnsi="Times New Roman" w:cs="Times New Roman"/>
        </w:rPr>
        <w:t xml:space="preserve"> Управления Федеральной службы государственной регистрации, кадастра и картографии по Ханты-мансийскому автономному округу-Югре от </w:t>
      </w:r>
      <w:r>
        <w:rPr>
          <w:rFonts w:ascii="Times New Roman" w:eastAsia="Times New Roman" w:hAnsi="Times New Roman" w:cs="Times New Roman"/>
        </w:rPr>
        <w:t>30.05.2025</w:t>
      </w:r>
      <w:r>
        <w:rPr>
          <w:rFonts w:ascii="Times New Roman" w:eastAsia="Times New Roman" w:hAnsi="Times New Roman" w:cs="Times New Roman"/>
        </w:rPr>
        <w:t xml:space="preserve"> года, не освободив самовольно занят</w:t>
      </w:r>
      <w:r>
        <w:rPr>
          <w:rFonts w:ascii="Times New Roman" w:eastAsia="Times New Roman" w:hAnsi="Times New Roman" w:cs="Times New Roman"/>
        </w:rPr>
        <w:t>ую</w:t>
      </w:r>
      <w:r>
        <w:rPr>
          <w:rFonts w:ascii="Times New Roman" w:eastAsia="Times New Roman" w:hAnsi="Times New Roman" w:cs="Times New Roman"/>
        </w:rPr>
        <w:t xml:space="preserve"> часть земельного участка с кадастровым номером </w:t>
      </w:r>
      <w:r>
        <w:rPr>
          <w:rFonts w:ascii="Times New Roman" w:eastAsia="Times New Roman" w:hAnsi="Times New Roman" w:cs="Times New Roman"/>
        </w:rPr>
        <w:t>86:12:0202017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площадью </w:t>
      </w:r>
      <w:r>
        <w:rPr>
          <w:rFonts w:ascii="Times New Roman" w:eastAsia="Times New Roman" w:hAnsi="Times New Roman" w:cs="Times New Roman"/>
        </w:rPr>
        <w:t xml:space="preserve">62,38 </w:t>
      </w:r>
      <w:r>
        <w:rPr>
          <w:rFonts w:ascii="Times New Roman" w:eastAsia="Times New Roman" w:hAnsi="Times New Roman" w:cs="Times New Roman"/>
        </w:rPr>
        <w:t>кв.м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расположенного по адресу: ХМАО – Югра,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СОТ «</w:t>
      </w:r>
      <w:r>
        <w:rPr>
          <w:rFonts w:ascii="Times New Roman" w:eastAsia="Times New Roman" w:hAnsi="Times New Roman" w:cs="Times New Roman"/>
        </w:rPr>
        <w:t>Геолог</w:t>
      </w:r>
      <w:r>
        <w:rPr>
          <w:rFonts w:ascii="Times New Roman" w:eastAsia="Times New Roman" w:hAnsi="Times New Roman" w:cs="Times New Roman"/>
        </w:rPr>
        <w:t>»,</w:t>
      </w:r>
      <w:r>
        <w:rPr>
          <w:rFonts w:ascii="Times New Roman" w:eastAsia="Times New Roman" w:hAnsi="Times New Roman" w:cs="Times New Roman"/>
        </w:rPr>
        <w:t xml:space="preserve"> уч. 126</w:t>
      </w:r>
      <w:r>
        <w:rPr>
          <w:rFonts w:ascii="Times New Roman" w:eastAsia="Times New Roman" w:hAnsi="Times New Roman" w:cs="Times New Roman"/>
        </w:rPr>
        <w:t xml:space="preserve"> тем самым совершила </w:t>
      </w:r>
      <w:r>
        <w:rPr>
          <w:rFonts w:ascii="Times New Roman" w:eastAsia="Times New Roman" w:hAnsi="Times New Roman" w:cs="Times New Roman"/>
        </w:rPr>
        <w:t>21.07.2025</w:t>
      </w:r>
      <w:r>
        <w:rPr>
          <w:rFonts w:ascii="Times New Roman" w:eastAsia="Times New Roman" w:hAnsi="Times New Roman" w:cs="Times New Roman"/>
        </w:rPr>
        <w:t xml:space="preserve"> года в 00 часов 01 минуту административное правонарушение, предусмотренное ч. 25 ст. 19.5 Кодекса Российской Федерации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Логинова Н.М.</w:t>
      </w:r>
      <w:r>
        <w:rPr>
          <w:rFonts w:ascii="Times New Roman" w:eastAsia="Times New Roman" w:hAnsi="Times New Roman" w:cs="Times New Roman"/>
        </w:rPr>
        <w:t xml:space="preserve"> правом на юридическую помощь защитника не воспользовалась, вину в совершении правонарушения признала</w:t>
      </w:r>
      <w:r>
        <w:rPr>
          <w:rFonts w:ascii="Times New Roman" w:eastAsia="Times New Roman" w:hAnsi="Times New Roman" w:cs="Times New Roman"/>
        </w:rPr>
        <w:t xml:space="preserve"> частично</w:t>
      </w:r>
      <w:r>
        <w:rPr>
          <w:rFonts w:ascii="Times New Roman" w:eastAsia="Times New Roman" w:hAnsi="Times New Roman" w:cs="Times New Roman"/>
        </w:rPr>
        <w:t xml:space="preserve">, пояснив, что действительно не </w:t>
      </w:r>
      <w:r>
        <w:rPr>
          <w:rFonts w:ascii="Times New Roman" w:eastAsia="Times New Roman" w:hAnsi="Times New Roman" w:cs="Times New Roman"/>
        </w:rPr>
        <w:t>выполнила предписание в предусмотренные законом сроки, потому</w:t>
      </w:r>
      <w:r>
        <w:rPr>
          <w:rFonts w:ascii="Times New Roman" w:eastAsia="Times New Roman" w:hAnsi="Times New Roman" w:cs="Times New Roman"/>
        </w:rPr>
        <w:t xml:space="preserve">, что у нее были личные причины, а именно она была занята, тем что сидела с ребенком. </w:t>
      </w:r>
      <w:r>
        <w:rPr>
          <w:rFonts w:ascii="Times New Roman" w:eastAsia="Times New Roman" w:hAnsi="Times New Roman" w:cs="Times New Roman"/>
        </w:rPr>
        <w:t>Кроме того</w:t>
      </w:r>
      <w:r>
        <w:rPr>
          <w:rFonts w:ascii="Times New Roman" w:eastAsia="Times New Roman" w:hAnsi="Times New Roman" w:cs="Times New Roman"/>
        </w:rPr>
        <w:t xml:space="preserve"> у нее брат является участником СВО в связи с чем она переживала.</w:t>
      </w:r>
      <w:r>
        <w:rPr>
          <w:rFonts w:ascii="Times New Roman" w:eastAsia="Times New Roman" w:hAnsi="Times New Roman" w:cs="Times New Roman"/>
        </w:rPr>
        <w:t xml:space="preserve"> 17.07.2025г. она пыталась подать заявление через сайт </w:t>
      </w:r>
      <w:r>
        <w:rPr>
          <w:rFonts w:ascii="Times New Roman" w:eastAsia="Times New Roman" w:hAnsi="Times New Roman" w:cs="Times New Roman"/>
        </w:rPr>
        <w:t>Госуслуги</w:t>
      </w:r>
      <w:r>
        <w:rPr>
          <w:rFonts w:ascii="Times New Roman" w:eastAsia="Times New Roman" w:hAnsi="Times New Roman" w:cs="Times New Roman"/>
        </w:rPr>
        <w:t xml:space="preserve"> для продления срока предписания, однако у нее не получилось. Предписание она не обжаловала. Документы на земельный участок она оформила в августе 2025г. </w:t>
      </w:r>
      <w:r>
        <w:rPr>
          <w:rFonts w:ascii="Times New Roman" w:eastAsia="Times New Roman" w:hAnsi="Times New Roman" w:cs="Times New Roman"/>
        </w:rPr>
        <w:t xml:space="preserve">01.08.2025 сотрудники </w:t>
      </w:r>
      <w:r>
        <w:rPr>
          <w:rFonts w:ascii="Times New Roman" w:eastAsia="Times New Roman" w:hAnsi="Times New Roman" w:cs="Times New Roman"/>
        </w:rPr>
        <w:t>Роскадастра</w:t>
      </w:r>
      <w:r>
        <w:rPr>
          <w:rFonts w:ascii="Times New Roman" w:eastAsia="Times New Roman" w:hAnsi="Times New Roman" w:cs="Times New Roman"/>
        </w:rPr>
        <w:t xml:space="preserve"> не приходили для проверки. Имеет на иждивении дочь 17 лет, которая обучается в школе. Проживают совместно с супругом, который зарабатывает около 47000 руб. Она не работает и дохода не имеет.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Заслушав лицо, привлекаемое к административной ответственности, изучив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 25 ст. 19.5 Кодекса Российской Федерации об административных правонарушениях противоправным и наказуемым признается </w:t>
      </w:r>
      <w:r>
        <w:rPr>
          <w:rFonts w:ascii="Times New Roman" w:eastAsia="Times New Roman" w:hAnsi="Times New Roman" w:cs="Times New Roman"/>
        </w:rPr>
        <w:t>невыполнение в установленный срок предписаний федеральных органов, осуществляющих государственный земельный надзор или их территориальных органов об устранении нарушений земельного законодательства.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Логиновой</w:t>
      </w:r>
      <w:r>
        <w:rPr>
          <w:rFonts w:ascii="Times New Roman" w:eastAsia="Times New Roman" w:hAnsi="Times New Roman" w:cs="Times New Roman"/>
        </w:rPr>
        <w:t xml:space="preserve"> Н.М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</w:t>
      </w:r>
      <w:r>
        <w:rPr>
          <w:rFonts w:ascii="Times New Roman" w:eastAsia="Times New Roman" w:hAnsi="Times New Roman" w:cs="Times New Roman"/>
        </w:rPr>
        <w:t xml:space="preserve">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14.08.2025</w:t>
      </w:r>
      <w:r>
        <w:rPr>
          <w:rFonts w:ascii="Times New Roman" w:eastAsia="Times New Roman" w:hAnsi="Times New Roman" w:cs="Times New Roman"/>
        </w:rPr>
        <w:t xml:space="preserve"> года;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копией предписания № </w:t>
      </w:r>
      <w:r>
        <w:rPr>
          <w:rFonts w:ascii="Times New Roman" w:eastAsia="Times New Roman" w:hAnsi="Times New Roman" w:cs="Times New Roman"/>
        </w:rPr>
        <w:t>85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30.05.2025</w:t>
      </w:r>
      <w:r>
        <w:rPr>
          <w:rFonts w:ascii="Times New Roman" w:eastAsia="Times New Roman" w:hAnsi="Times New Roman" w:cs="Times New Roman"/>
        </w:rPr>
        <w:t xml:space="preserve"> года об устранении выявленного нарушения требований земельного законодательства Российской Федерации, согласно которому </w:t>
      </w:r>
      <w:r>
        <w:rPr>
          <w:rFonts w:ascii="Times New Roman" w:eastAsia="Times New Roman" w:hAnsi="Times New Roman" w:cs="Times New Roman"/>
        </w:rPr>
        <w:t>Логиновой</w:t>
      </w:r>
      <w:r>
        <w:rPr>
          <w:rFonts w:ascii="Times New Roman" w:eastAsia="Times New Roman" w:hAnsi="Times New Roman" w:cs="Times New Roman"/>
        </w:rPr>
        <w:t xml:space="preserve"> Н.М</w:t>
      </w:r>
      <w:r>
        <w:rPr>
          <w:rFonts w:ascii="Times New Roman" w:eastAsia="Times New Roman" w:hAnsi="Times New Roman" w:cs="Times New Roman"/>
        </w:rPr>
        <w:t xml:space="preserve">. в срок до </w:t>
      </w:r>
      <w:r>
        <w:rPr>
          <w:rFonts w:ascii="Times New Roman" w:eastAsia="Times New Roman" w:hAnsi="Times New Roman" w:cs="Times New Roman"/>
        </w:rPr>
        <w:t>21.07.2025</w:t>
      </w:r>
      <w:r>
        <w:rPr>
          <w:rFonts w:ascii="Times New Roman" w:eastAsia="Times New Roman" w:hAnsi="Times New Roman" w:cs="Times New Roman"/>
        </w:rPr>
        <w:t xml:space="preserve"> года необходимо было </w:t>
      </w:r>
      <w:r>
        <w:rPr>
          <w:rFonts w:ascii="Times New Roman" w:eastAsia="Times New Roman" w:hAnsi="Times New Roman" w:cs="Times New Roman"/>
        </w:rPr>
        <w:t xml:space="preserve">освободить </w:t>
      </w:r>
      <w:r>
        <w:rPr>
          <w:rFonts w:ascii="Times New Roman" w:eastAsia="Times New Roman" w:hAnsi="Times New Roman" w:cs="Times New Roman"/>
        </w:rPr>
        <w:t xml:space="preserve">земельный участок кадастрового квартала </w:t>
      </w:r>
      <w:r>
        <w:rPr>
          <w:rFonts w:ascii="Times New Roman" w:eastAsia="Times New Roman" w:hAnsi="Times New Roman" w:cs="Times New Roman"/>
        </w:rPr>
        <w:t>86:12:0202016 площадью 62,38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кв.м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 xml:space="preserve">государственная собственность </w:t>
      </w:r>
      <w:r>
        <w:rPr>
          <w:rFonts w:ascii="Times New Roman" w:eastAsia="Times New Roman" w:hAnsi="Times New Roman" w:cs="Times New Roman"/>
        </w:rPr>
        <w:t xml:space="preserve">на которые не разграничена, от металлического забора из профилированного листа и части садового дома (7,26 </w:t>
      </w:r>
      <w:r>
        <w:rPr>
          <w:rFonts w:ascii="Times New Roman" w:eastAsia="Times New Roman" w:hAnsi="Times New Roman" w:cs="Times New Roman"/>
        </w:rPr>
        <w:t>км.м</w:t>
      </w:r>
      <w:r>
        <w:rPr>
          <w:rFonts w:ascii="Times New Roman" w:eastAsia="Times New Roman" w:hAnsi="Times New Roman" w:cs="Times New Roman"/>
        </w:rPr>
        <w:t>.), либо путём оформления предусмотренных законодательством РФ прав на используемый земельный участок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задание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проведение в рамках федерального государственного земельного </w:t>
      </w:r>
      <w:r>
        <w:rPr>
          <w:rFonts w:ascii="Times New Roman" w:eastAsia="Times New Roman" w:hAnsi="Times New Roman" w:cs="Times New Roman"/>
        </w:rPr>
        <w:t>контроля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29.07.2025 г. №3-01/10-0396/25;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заключение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№16 от 01.08.2025 г.</w:t>
      </w:r>
      <w:r>
        <w:rPr>
          <w:rFonts w:ascii="Times New Roman" w:eastAsia="Times New Roman" w:hAnsi="Times New Roman" w:cs="Times New Roman"/>
        </w:rPr>
        <w:t xml:space="preserve"> о проведенном исследовании земельного участка, согласно которого предписание не выполнено,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прот</w:t>
      </w:r>
      <w:r>
        <w:rPr>
          <w:rFonts w:ascii="Times New Roman" w:eastAsia="Times New Roman" w:hAnsi="Times New Roman" w:cs="Times New Roman"/>
        </w:rPr>
        <w:t>околом осмотра от 01.08.2025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протоколом инструментального обследования приложение к заключению от 01.08.2025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задание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на проведение в рамках федерального государственного земельного контроля наблюдения за соблюдением обязательных требований от 01.08.2025 г. №З-01/10-0404/25;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актом наблюдения за соблюдением обязательных </w:t>
      </w:r>
      <w:r>
        <w:rPr>
          <w:rFonts w:ascii="Times New Roman" w:eastAsia="Times New Roman" w:hAnsi="Times New Roman" w:cs="Times New Roman"/>
        </w:rPr>
        <w:t>требований №101 от 06.08.2025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копией паспорта Логиновой Н.М.;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заявление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о перераспределении земель и (или) земельных участков, находящихся в муниципальной собственности или </w:t>
      </w:r>
      <w:r>
        <w:rPr>
          <w:rFonts w:ascii="Times New Roman" w:eastAsia="Times New Roman" w:hAnsi="Times New Roman" w:cs="Times New Roman"/>
        </w:rPr>
        <w:t>государственной собственности</w:t>
      </w:r>
      <w:r>
        <w:rPr>
          <w:rFonts w:ascii="Times New Roman" w:eastAsia="Times New Roman" w:hAnsi="Times New Roman" w:cs="Times New Roman"/>
        </w:rPr>
        <w:t xml:space="preserve"> на которые не разграничена, и земельных участков, находящихся в частной собственности;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копией предписания №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06.08.2025</w:t>
      </w:r>
      <w:r>
        <w:rPr>
          <w:rFonts w:ascii="Times New Roman" w:eastAsia="Times New Roman" w:hAnsi="Times New Roman" w:cs="Times New Roman"/>
        </w:rPr>
        <w:t xml:space="preserve"> года об устранении выявленного нарушения требований земельного законодательства Российской Федерации;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выпиской из ЕГРН об объекте недвижимости;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фототаблицей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Также судом исследованы приказ Департамента Градостроительства и архитектуры Администрации города Ханты-Мансийска от 31.07.2025г. о переопределении земельных участков,</w:t>
      </w:r>
      <w:r>
        <w:rPr>
          <w:rFonts w:ascii="Times New Roman" w:eastAsia="Times New Roman" w:hAnsi="Times New Roman" w:cs="Times New Roman"/>
        </w:rPr>
        <w:t xml:space="preserve"> выписк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из ЕГРН об объекте недвижимости</w:t>
      </w:r>
      <w:r>
        <w:rPr>
          <w:rFonts w:ascii="Times New Roman" w:eastAsia="Times New Roman" w:hAnsi="Times New Roman" w:cs="Times New Roman"/>
        </w:rPr>
        <w:t xml:space="preserve"> от 23.09.2025г., межевой план, заявление о заключении соглашения о перераспределении земель.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Изучив материалы дела, суд приходит к выводу о том, что предписание № </w:t>
      </w:r>
      <w:r>
        <w:rPr>
          <w:rFonts w:ascii="Times New Roman" w:eastAsia="Times New Roman" w:hAnsi="Times New Roman" w:cs="Times New Roman"/>
        </w:rPr>
        <w:t>85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30.05.2025</w:t>
      </w:r>
      <w:r>
        <w:rPr>
          <w:rFonts w:ascii="Times New Roman" w:eastAsia="Times New Roman" w:hAnsi="Times New Roman" w:cs="Times New Roman"/>
        </w:rPr>
        <w:t xml:space="preserve"> года, выданное </w:t>
      </w:r>
      <w:r>
        <w:rPr>
          <w:rFonts w:ascii="Times New Roman" w:eastAsia="Times New Roman" w:hAnsi="Times New Roman" w:cs="Times New Roman"/>
        </w:rPr>
        <w:t>Логиновой Н.М</w:t>
      </w:r>
      <w:r>
        <w:rPr>
          <w:rFonts w:ascii="Times New Roman" w:eastAsia="Times New Roman" w:hAnsi="Times New Roman" w:cs="Times New Roman"/>
        </w:rPr>
        <w:t xml:space="preserve">. является законным, обоснованным и не нарушает права и законные интересы лица.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После получения предписания </w:t>
      </w:r>
      <w:r>
        <w:rPr>
          <w:rFonts w:ascii="Times New Roman" w:eastAsia="Times New Roman" w:hAnsi="Times New Roman" w:cs="Times New Roman"/>
        </w:rPr>
        <w:t>Логинова Н.М</w:t>
      </w:r>
      <w:r>
        <w:rPr>
          <w:rFonts w:ascii="Times New Roman" w:eastAsia="Times New Roman" w:hAnsi="Times New Roman" w:cs="Times New Roman"/>
        </w:rPr>
        <w:t>. его не обжаловала, приняла к исполнению и за разъяснениями его исполнения (при наличии неясностей),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орган,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выдавший</w:t>
      </w:r>
      <w:r>
        <w:rPr>
          <w:rFonts w:ascii="Times New Roman" w:eastAsia="Times New Roman" w:hAnsi="Times New Roman" w:cs="Times New Roman"/>
        </w:rPr>
        <w:t xml:space="preserve"> предписание, не обращал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Логиновой Н.М</w:t>
      </w:r>
      <w:r>
        <w:rPr>
          <w:rFonts w:ascii="Times New Roman" w:eastAsia="Times New Roman" w:hAnsi="Times New Roman" w:cs="Times New Roman"/>
        </w:rPr>
        <w:t xml:space="preserve">. и её действия по факту невыполнения или ненадлежащего выполнения в установленный срок законного предписания органа, осуществляющего региональный </w:t>
      </w:r>
      <w:r>
        <w:rPr>
          <w:rFonts w:ascii="Times New Roman" w:eastAsia="Times New Roman" w:hAnsi="Times New Roman" w:cs="Times New Roman"/>
        </w:rPr>
        <w:t>государственный жилищный надзор</w:t>
      </w:r>
      <w:r>
        <w:rPr>
          <w:rFonts w:ascii="Times New Roman" w:eastAsia="Times New Roman" w:hAnsi="Times New Roman" w:cs="Times New Roman"/>
        </w:rPr>
        <w:t xml:space="preserve">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Нарушений при составлении протокола об административном правонарушении от </w:t>
      </w:r>
      <w:r>
        <w:rPr>
          <w:rFonts w:ascii="Times New Roman" w:eastAsia="Times New Roman" w:hAnsi="Times New Roman" w:cs="Times New Roman"/>
        </w:rPr>
        <w:t>14.08.2025</w:t>
      </w:r>
      <w:r>
        <w:rPr>
          <w:rFonts w:ascii="Times New Roman" w:eastAsia="Times New Roman" w:hAnsi="Times New Roman" w:cs="Times New Roman"/>
        </w:rPr>
        <w:t xml:space="preserve"> года допущено не было.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Логиновой Н.М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ч.25 ст. 19.5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Смягчающих и 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Доказательства, свидетельствующие о наличии каких-либо исключительных обстоятельств, способных повлиять на назначение наказания, суду не представлено.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Учитывая характер совершенного административного правонарушения, личность виновного, его имущественное положение, отсутствие отягчающих административную ответственность обстоятельств, а также обстоятельства совершения административного правонарушения</w:t>
      </w:r>
      <w:r>
        <w:rPr>
          <w:rFonts w:ascii="Times New Roman" w:eastAsia="Times New Roman" w:hAnsi="Times New Roman" w:cs="Times New Roman"/>
        </w:rPr>
        <w:t xml:space="preserve"> и тот факт, что в настоящий момент нарушения, указанные в предписании устранены,</w:t>
      </w:r>
      <w:r>
        <w:rPr>
          <w:rFonts w:ascii="Times New Roman" w:eastAsia="Times New Roman" w:hAnsi="Times New Roman" w:cs="Times New Roman"/>
        </w:rPr>
        <w:t xml:space="preserve"> мировой судья считает возможным назначить </w:t>
      </w:r>
      <w:r>
        <w:rPr>
          <w:rFonts w:ascii="Times New Roman" w:eastAsia="Times New Roman" w:hAnsi="Times New Roman" w:cs="Times New Roman"/>
        </w:rPr>
        <w:t>Логиновой Н.М.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с применением п.2.2. ст.4.1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ст. </w:t>
      </w:r>
      <w:r>
        <w:rPr>
          <w:rFonts w:ascii="Times New Roman" w:eastAsia="Times New Roman" w:hAnsi="Times New Roman" w:cs="Times New Roman"/>
        </w:rPr>
        <w:t>23.1.,</w:t>
      </w:r>
      <w:r>
        <w:rPr>
          <w:rFonts w:ascii="Times New Roman" w:eastAsia="Times New Roman" w:hAnsi="Times New Roman" w:cs="Times New Roman"/>
        </w:rPr>
        <w:t xml:space="preserve"> 29.5, 29.6, 29.10, 29.11 Кодекса Российской Федерации об административных правонарушениях, мировой судья,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Логинову Наталью Михайловну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ч.25 ст.19.5 Кодекса Российской </w:t>
      </w:r>
      <w:r>
        <w:rPr>
          <w:rFonts w:ascii="Times New Roman" w:eastAsia="Times New Roman" w:hAnsi="Times New Roman" w:cs="Times New Roman"/>
        </w:rPr>
        <w:t xml:space="preserve">Федерации об административных правонарушениях и </w:t>
      </w:r>
      <w:r>
        <w:rPr>
          <w:rFonts w:ascii="Times New Roman" w:eastAsia="Times New Roman" w:hAnsi="Times New Roman" w:cs="Times New Roman"/>
        </w:rPr>
        <w:t xml:space="preserve">с применением п.2.2. ст.4.1 КоАП РФ </w:t>
      </w:r>
      <w:r>
        <w:rPr>
          <w:rFonts w:ascii="Times New Roman" w:eastAsia="Times New Roman" w:hAnsi="Times New Roman" w:cs="Times New Roman"/>
        </w:rPr>
        <w:t xml:space="preserve">назначить </w:t>
      </w:r>
      <w:r>
        <w:rPr>
          <w:rFonts w:ascii="Times New Roman" w:eastAsia="Times New Roman" w:hAnsi="Times New Roman" w:cs="Times New Roman"/>
        </w:rPr>
        <w:t>наказание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000 (</w:t>
      </w:r>
      <w:r>
        <w:rPr>
          <w:rFonts w:ascii="Times New Roman" w:eastAsia="Times New Roman" w:hAnsi="Times New Roman" w:cs="Times New Roman"/>
        </w:rPr>
        <w:t>пяти</w:t>
      </w:r>
      <w:r>
        <w:rPr>
          <w:rFonts w:ascii="Times New Roman" w:eastAsia="Times New Roman" w:hAnsi="Times New Roman" w:cs="Times New Roman"/>
        </w:rPr>
        <w:t xml:space="preserve"> тысяч)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Кодекса Российской Федерации об административных правонарушениях,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л/с 04872D08080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(ЕКС):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Номер счета получателя: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Банк: РКЦ г. Ханты-Мансийска//УФК по ХМАО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007162163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8601073664, КПП 860101001, ОКТМО – 71871000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КБК – </w:t>
      </w:r>
      <w:r>
        <w:rPr>
          <w:rFonts w:ascii="Times New Roman" w:eastAsia="Times New Roman" w:hAnsi="Times New Roman" w:cs="Times New Roman"/>
        </w:rPr>
        <w:t>720</w:t>
      </w:r>
      <w:r>
        <w:rPr>
          <w:rFonts w:ascii="Times New Roman" w:eastAsia="Times New Roman" w:hAnsi="Times New Roman" w:cs="Times New Roman"/>
        </w:rPr>
        <w:t xml:space="preserve">11601193010005140, УИН </w:t>
      </w:r>
      <w:r>
        <w:rPr>
          <w:rFonts w:ascii="Times New Roman" w:eastAsia="Times New Roman" w:hAnsi="Times New Roman" w:cs="Times New Roman"/>
        </w:rPr>
        <w:t>0412365400285007622519111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Ханты-Мансийского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</w:pPr>
      <w:r>
        <w:rPr>
          <w:rStyle w:val="cat-UserDefinedgrp-39rplc-58"/>
          <w:rFonts w:ascii="Times New Roman" w:eastAsia="Times New Roman" w:hAnsi="Times New Roman" w:cs="Times New Roman"/>
        </w:rPr>
        <w:t>...</w:t>
      </w:r>
    </w:p>
    <w:p>
      <w:pPr>
        <w:tabs>
          <w:tab w:val="left" w:pos="5910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</w:pPr>
    </w:p>
    <w:p>
      <w:pPr>
        <w:tabs>
          <w:tab w:val="left" w:pos="5910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7">
    <w:name w:val="cat-UserDefined grp-38 rplc-7"/>
    <w:basedOn w:val="DefaultParagraphFont"/>
  </w:style>
  <w:style w:type="character" w:customStyle="1" w:styleId="cat-UserDefinedgrp-39rplc-58">
    <w:name w:val="cat-UserDefined grp-39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